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D73B" w14:textId="77777777" w:rsidR="004D55B5" w:rsidRDefault="004D55B5" w:rsidP="004D55B5">
      <w:pPr>
        <w:rPr>
          <w:b/>
          <w:bCs/>
          <w:sz w:val="52"/>
          <w:szCs w:val="52"/>
        </w:rPr>
      </w:pPr>
    </w:p>
    <w:p w14:paraId="03FE9CC4" w14:textId="59D0C7D2" w:rsidR="004D55B5" w:rsidRDefault="004D55B5" w:rsidP="004D55B5">
      <w:pPr>
        <w:jc w:val="center"/>
        <w:rPr>
          <w:sz w:val="52"/>
          <w:szCs w:val="52"/>
        </w:rPr>
      </w:pPr>
      <w:r w:rsidRPr="004D55B5">
        <w:rPr>
          <w:b/>
          <w:bCs/>
          <w:sz w:val="52"/>
          <w:szCs w:val="52"/>
          <w:u w:val="single"/>
        </w:rPr>
        <w:t>Isolation Protocol:</w:t>
      </w:r>
    </w:p>
    <w:p w14:paraId="70001D25" w14:textId="34E9AF80" w:rsidR="004D55B5" w:rsidRPr="004D55B5" w:rsidRDefault="004D55B5" w:rsidP="004D55B5">
      <w:pPr>
        <w:rPr>
          <w:sz w:val="52"/>
          <w:szCs w:val="52"/>
        </w:rPr>
      </w:pPr>
      <w:r w:rsidRPr="004D55B5">
        <w:rPr>
          <w:sz w:val="52"/>
          <w:szCs w:val="52"/>
        </w:rPr>
        <w:t xml:space="preserve">20 Isolation stalls available </w:t>
      </w:r>
      <w:proofErr w:type="gramStart"/>
      <w:r w:rsidRPr="004D55B5">
        <w:rPr>
          <w:sz w:val="52"/>
          <w:szCs w:val="52"/>
        </w:rPr>
        <w:t>at all times</w:t>
      </w:r>
      <w:proofErr w:type="gramEnd"/>
      <w:r w:rsidRPr="004D55B5">
        <w:rPr>
          <w:sz w:val="52"/>
          <w:szCs w:val="52"/>
        </w:rPr>
        <w:t xml:space="preserve">. Depending on the circumstances, should any reason arise when theses stalls would need to be utilized, sick horses will be placed in them after consultation with our local and state Veterinarians. Ride for the Roses I and II and Hotter than Blue Blazes I and II will use Barn G. This will give us 68 empty stalls that need to be </w:t>
      </w:r>
      <w:proofErr w:type="gramStart"/>
      <w:r w:rsidRPr="004D55B5">
        <w:rPr>
          <w:sz w:val="52"/>
          <w:szCs w:val="52"/>
        </w:rPr>
        <w:t>isolated</w:t>
      </w:r>
      <w:proofErr w:type="gramEnd"/>
      <w:r w:rsidRPr="004D55B5">
        <w:rPr>
          <w:sz w:val="52"/>
          <w:szCs w:val="52"/>
        </w:rPr>
        <w:t xml:space="preserve">. If the USEF Drug testing should show up, stalls F 2, 4, and 6 will be set up for testing purposes only.  </w:t>
      </w:r>
    </w:p>
    <w:p w14:paraId="4E899256" w14:textId="77777777" w:rsidR="00396D6F" w:rsidRDefault="00396D6F"/>
    <w:sectPr w:rsidR="00396D6F" w:rsidSect="004D55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B5"/>
    <w:rsid w:val="00396D6F"/>
    <w:rsid w:val="004D55B5"/>
    <w:rsid w:val="00B6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0E74"/>
  <w15:chartTrackingRefBased/>
  <w15:docId w15:val="{00E1F6A4-76B2-46FC-B8D3-BA09C5F1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B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McCarthy</dc:creator>
  <cp:keywords/>
  <dc:description/>
  <cp:lastModifiedBy>Barbara McCarthy</cp:lastModifiedBy>
  <cp:revision>1</cp:revision>
  <dcterms:created xsi:type="dcterms:W3CDTF">2023-05-06T17:42:00Z</dcterms:created>
  <dcterms:modified xsi:type="dcterms:W3CDTF">2023-05-06T17:44:00Z</dcterms:modified>
</cp:coreProperties>
</file>